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5C3" w:rsidRPr="002E604C" w:rsidRDefault="00C02968" w:rsidP="002E604C">
      <w:pPr>
        <w:shd w:val="clear" w:color="auto" w:fill="FABF8F" w:themeFill="accent6" w:themeFillTint="99"/>
        <w:rPr>
          <w:b/>
        </w:rPr>
      </w:pPr>
      <w:r>
        <w:rPr>
          <w:b/>
        </w:rPr>
        <w:t>Учёт движения в стационаре</w:t>
      </w:r>
    </w:p>
    <w:p w:rsidR="000A4DDF" w:rsidRDefault="000A4DDF" w:rsidP="005D2F1E">
      <w:pPr>
        <w:pStyle w:val="a3"/>
        <w:ind w:left="1440"/>
      </w:pPr>
    </w:p>
    <w:p w:rsidR="005D2F1E" w:rsidRDefault="00267697" w:rsidP="005D2F1E">
      <w:pPr>
        <w:pStyle w:val="a3"/>
        <w:ind w:left="1440"/>
      </w:pPr>
      <w:r>
        <w:t xml:space="preserve">Программа представляет собой файл </w:t>
      </w:r>
      <w:r>
        <w:rPr>
          <w:lang w:val="en-US"/>
        </w:rPr>
        <w:t>MS</w:t>
      </w:r>
      <w:r w:rsidRPr="00267697">
        <w:t xml:space="preserve"> </w:t>
      </w:r>
      <w:r>
        <w:rPr>
          <w:lang w:val="en-US"/>
        </w:rPr>
        <w:t>Excel</w:t>
      </w:r>
      <w:r>
        <w:t xml:space="preserve"> полностью готовый к работе.</w:t>
      </w:r>
    </w:p>
    <w:p w:rsidR="00C02968" w:rsidRDefault="00C02968" w:rsidP="005D2F1E">
      <w:pPr>
        <w:pStyle w:val="a3"/>
        <w:ind w:left="1440"/>
      </w:pPr>
      <w:r>
        <w:t>Простая и понятная программа для учёта движений больных по листкам учёта перемещения</w:t>
      </w:r>
      <w:r w:rsidR="002C071C">
        <w:t xml:space="preserve">. </w:t>
      </w:r>
    </w:p>
    <w:p w:rsidR="00BD3473" w:rsidRDefault="00BD3473" w:rsidP="005D2F1E">
      <w:pPr>
        <w:pStyle w:val="a3"/>
        <w:ind w:left="1440"/>
      </w:pPr>
      <w:r>
        <w:t>Предусмотрена возможность ввода пациентов по разным профилям одного отделения (у меня – терапия, неврология, хирургия). Вы можете изменить их на свои (но в пределах трёх).</w:t>
      </w:r>
    </w:p>
    <w:p w:rsidR="00962239" w:rsidRDefault="00962239" w:rsidP="005D2F1E">
      <w:pPr>
        <w:pStyle w:val="a3"/>
        <w:ind w:left="1440"/>
      </w:pPr>
      <w:r>
        <w:t xml:space="preserve">Программа содержит строку итогов (на первом листе строка № 5). Койко-дни нарастающим итогом отображаются в колонке </w:t>
      </w:r>
      <w:r>
        <w:rPr>
          <w:lang w:val="en-US"/>
        </w:rPr>
        <w:t>AN</w:t>
      </w:r>
      <w:r>
        <w:t>.</w:t>
      </w:r>
    </w:p>
    <w:p w:rsidR="00962239" w:rsidRDefault="00962239" w:rsidP="005D2F1E">
      <w:pPr>
        <w:pStyle w:val="a3"/>
        <w:ind w:left="1440"/>
      </w:pPr>
      <w:r>
        <w:t>На втором листе отчёт за год, автоматически составляемый по вводимым на первом листе данным.</w:t>
      </w:r>
    </w:p>
    <w:p w:rsidR="00962239" w:rsidRDefault="00962239" w:rsidP="005D2F1E">
      <w:pPr>
        <w:pStyle w:val="a3"/>
        <w:ind w:left="1440"/>
      </w:pPr>
    </w:p>
    <w:p w:rsidR="00962239" w:rsidRDefault="00962239" w:rsidP="005D2F1E">
      <w:pPr>
        <w:pStyle w:val="a3"/>
        <w:ind w:left="1440"/>
      </w:pPr>
      <w:r>
        <w:t xml:space="preserve">Программа доступна в двух вариантах – для круглосуточного стационара (считает пациентов и койко-дни по выходным и праздникам) и для дневного стационара (не считает пациентов и </w:t>
      </w:r>
      <w:proofErr w:type="spellStart"/>
      <w:r>
        <w:t>пациенто</w:t>
      </w:r>
      <w:proofErr w:type="spellEnd"/>
      <w:r>
        <w:t xml:space="preserve">-дни по выходным и праздничным дням). </w:t>
      </w:r>
    </w:p>
    <w:p w:rsidR="00962239" w:rsidRPr="00962239" w:rsidRDefault="00962239" w:rsidP="005D2F1E">
      <w:pPr>
        <w:pStyle w:val="a3"/>
        <w:ind w:left="1440"/>
      </w:pPr>
      <w:r>
        <w:t xml:space="preserve">Выходные автоматически проставляются на основании заданного года (поменять первое января 2015 года на 1 января нужного Вам года в строках 6–9 первого листа). Праздники выставляются в колонке </w:t>
      </w:r>
      <w:r>
        <w:rPr>
          <w:lang w:val="en-US"/>
        </w:rPr>
        <w:t>AQ</w:t>
      </w:r>
      <w:r w:rsidRPr="00962239">
        <w:t xml:space="preserve"> </w:t>
      </w:r>
      <w:r>
        <w:t>– если поставить в колонку 1</w:t>
      </w:r>
      <w:r w:rsidR="006C6FE4">
        <w:t xml:space="preserve"> (вместо нуля)</w:t>
      </w:r>
      <w:r>
        <w:t xml:space="preserve"> напротив нужной даты праздника – то этот день считаться не будет (в версии для дневного стационара).</w:t>
      </w:r>
    </w:p>
    <w:p w:rsidR="00C02968" w:rsidRDefault="00C02968" w:rsidP="005D2F1E">
      <w:pPr>
        <w:pStyle w:val="a3"/>
        <w:ind w:left="1440"/>
      </w:pPr>
    </w:p>
    <w:p w:rsidR="00962239" w:rsidRDefault="00962239" w:rsidP="005D2F1E">
      <w:pPr>
        <w:pStyle w:val="a3"/>
        <w:ind w:left="1440"/>
      </w:pPr>
    </w:p>
    <w:p w:rsidR="00267697" w:rsidRDefault="00267697" w:rsidP="005D2F1E">
      <w:pPr>
        <w:pStyle w:val="a3"/>
        <w:ind w:left="1440"/>
      </w:pPr>
      <w:r>
        <w:t xml:space="preserve">В некоторых случаях при открытии этого файла </w:t>
      </w:r>
      <w:proofErr w:type="spellStart"/>
      <w:r w:rsidRPr="00267697">
        <w:t>Excel</w:t>
      </w:r>
      <w:proofErr w:type="spellEnd"/>
      <w:r>
        <w:t xml:space="preserve"> спросит:</w:t>
      </w:r>
    </w:p>
    <w:p w:rsidR="00267697" w:rsidRDefault="00267697" w:rsidP="005D2F1E">
      <w:pPr>
        <w:pStyle w:val="a3"/>
        <w:ind w:left="1440"/>
      </w:pPr>
      <w:r>
        <w:t>«Макросы отключены. Разрешить выполнение макросов?» Смело отвечайте «Да».</w:t>
      </w:r>
    </w:p>
    <w:p w:rsidR="000E68C0" w:rsidRDefault="000E68C0" w:rsidP="005D2F1E">
      <w:pPr>
        <w:pStyle w:val="a3"/>
        <w:ind w:left="1440"/>
      </w:pPr>
    </w:p>
    <w:p w:rsidR="000E68C0" w:rsidRDefault="000E68C0" w:rsidP="005D2F1E">
      <w:pPr>
        <w:pStyle w:val="a3"/>
        <w:ind w:left="1440"/>
      </w:pPr>
      <w:r>
        <w:t xml:space="preserve">Чтобы не отвечать каждый раз при открытии файлов с макросами, можно настроить </w:t>
      </w:r>
      <w:r>
        <w:rPr>
          <w:lang w:val="en-US"/>
        </w:rPr>
        <w:t>Office</w:t>
      </w:r>
      <w:r w:rsidRPr="000E68C0">
        <w:t xml:space="preserve"> </w:t>
      </w:r>
      <w:r>
        <w:t>таким образом:</w:t>
      </w:r>
    </w:p>
    <w:p w:rsidR="000E68C0" w:rsidRDefault="000E68C0" w:rsidP="005D2F1E">
      <w:pPr>
        <w:pStyle w:val="a3"/>
        <w:ind w:left="1440"/>
      </w:pPr>
    </w:p>
    <w:p w:rsidR="000E68C0" w:rsidRDefault="000E68C0" w:rsidP="000E68C0">
      <w:pPr>
        <w:pStyle w:val="a3"/>
        <w:numPr>
          <w:ilvl w:val="0"/>
          <w:numId w:val="2"/>
        </w:numPr>
      </w:pPr>
      <w:r>
        <w:t xml:space="preserve">Открываем </w:t>
      </w:r>
      <w:r>
        <w:rPr>
          <w:lang w:val="en-US"/>
        </w:rPr>
        <w:t xml:space="preserve">Word </w:t>
      </w:r>
      <w:r>
        <w:t xml:space="preserve">или </w:t>
      </w:r>
      <w:r>
        <w:rPr>
          <w:lang w:val="en-US"/>
        </w:rPr>
        <w:t>Excel</w:t>
      </w:r>
      <w:r>
        <w:t>.</w:t>
      </w:r>
    </w:p>
    <w:p w:rsidR="000E68C0" w:rsidRDefault="000E68C0" w:rsidP="000E68C0">
      <w:pPr>
        <w:pStyle w:val="a3"/>
        <w:numPr>
          <w:ilvl w:val="0"/>
          <w:numId w:val="2"/>
        </w:numPr>
      </w:pPr>
      <w:r>
        <w:t>Нажимаем на кружочек в верхнем левом углу</w:t>
      </w:r>
    </w:p>
    <w:p w:rsidR="000E68C0" w:rsidRDefault="000E68C0" w:rsidP="000E68C0">
      <w:pPr>
        <w:pStyle w:val="a3"/>
        <w:numPr>
          <w:ilvl w:val="0"/>
          <w:numId w:val="2"/>
        </w:numPr>
      </w:pPr>
      <w:r>
        <w:t>Внизу меню жмём «Параметры»</w:t>
      </w:r>
    </w:p>
    <w:p w:rsidR="000E68C0" w:rsidRPr="000E68C0" w:rsidRDefault="000E68C0" w:rsidP="000E68C0">
      <w:pPr>
        <w:pStyle w:val="a3"/>
        <w:numPr>
          <w:ilvl w:val="0"/>
          <w:numId w:val="2"/>
        </w:numPr>
      </w:pPr>
      <w:r>
        <w:t>В меню слева «Центр управления безопасностью» – «Параметры ц</w:t>
      </w:r>
      <w:r w:rsidRPr="000E68C0">
        <w:t>ентр</w:t>
      </w:r>
      <w:r>
        <w:t>а</w:t>
      </w:r>
      <w:r w:rsidRPr="000E68C0">
        <w:t xml:space="preserve"> управления безопасностью</w:t>
      </w:r>
      <w:r>
        <w:t>» (кнопка справа) – «Параметры макросов» – «Включить все макросы»</w:t>
      </w:r>
    </w:p>
    <w:p w:rsidR="00267697" w:rsidRDefault="00267697" w:rsidP="005D2F1E">
      <w:pPr>
        <w:pStyle w:val="a3"/>
        <w:ind w:left="1440"/>
      </w:pPr>
    </w:p>
    <w:p w:rsidR="000E68C0" w:rsidRDefault="000E68C0" w:rsidP="005D2F1E">
      <w:pPr>
        <w:pStyle w:val="a3"/>
        <w:ind w:left="1440"/>
      </w:pPr>
      <w:r>
        <w:rPr>
          <w:noProof/>
          <w:lang w:eastAsia="ru-RU"/>
        </w:rPr>
        <w:drawing>
          <wp:inline distT="0" distB="0" distL="0" distR="0">
            <wp:extent cx="5431039" cy="1961909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847" t="8492" r="21017" b="5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262" cy="196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DDF" w:rsidRDefault="000A4DDF" w:rsidP="005D2F1E">
      <w:pPr>
        <w:pStyle w:val="a3"/>
        <w:ind w:left="1440"/>
      </w:pPr>
    </w:p>
    <w:p w:rsidR="000E68C0" w:rsidRDefault="000E68C0" w:rsidP="005D2F1E">
      <w:pPr>
        <w:pStyle w:val="a3"/>
        <w:ind w:left="1440"/>
      </w:pPr>
    </w:p>
    <w:p w:rsidR="005D2F1E" w:rsidRDefault="005D2F1E" w:rsidP="005D2F1E">
      <w:pPr>
        <w:pStyle w:val="a3"/>
        <w:ind w:left="1440"/>
      </w:pPr>
      <w:r>
        <w:t>Пользуйтесь на здоровье. Всё бесплатно.</w:t>
      </w:r>
    </w:p>
    <w:p w:rsidR="005D2F1E" w:rsidRDefault="005D2F1E" w:rsidP="005D2F1E">
      <w:pPr>
        <w:pStyle w:val="a3"/>
        <w:ind w:left="1440"/>
      </w:pPr>
      <w:r>
        <w:t>С уважением, Павел Н. Кузьмин</w:t>
      </w:r>
      <w:bookmarkStart w:id="0" w:name="_GoBack"/>
      <w:bookmarkEnd w:id="0"/>
    </w:p>
    <w:sectPr w:rsidR="005D2F1E" w:rsidSect="00894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615A9"/>
    <w:multiLevelType w:val="hybridMultilevel"/>
    <w:tmpl w:val="27240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A6C08"/>
    <w:multiLevelType w:val="hybridMultilevel"/>
    <w:tmpl w:val="405ED730"/>
    <w:lvl w:ilvl="0" w:tplc="1E04D4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308"/>
    <w:rsid w:val="00004C45"/>
    <w:rsid w:val="000157FF"/>
    <w:rsid w:val="00036A68"/>
    <w:rsid w:val="000525BF"/>
    <w:rsid w:val="00063963"/>
    <w:rsid w:val="000A4DDF"/>
    <w:rsid w:val="000A513B"/>
    <w:rsid w:val="000B486E"/>
    <w:rsid w:val="000E68C0"/>
    <w:rsid w:val="000F576C"/>
    <w:rsid w:val="00115FCC"/>
    <w:rsid w:val="00117E71"/>
    <w:rsid w:val="00154997"/>
    <w:rsid w:val="001701BF"/>
    <w:rsid w:val="00257ABD"/>
    <w:rsid w:val="00267697"/>
    <w:rsid w:val="00274D75"/>
    <w:rsid w:val="002B3EFC"/>
    <w:rsid w:val="002C071C"/>
    <w:rsid w:val="002D0DF6"/>
    <w:rsid w:val="002E604C"/>
    <w:rsid w:val="00316228"/>
    <w:rsid w:val="0032124D"/>
    <w:rsid w:val="00324B2F"/>
    <w:rsid w:val="00340311"/>
    <w:rsid w:val="003F2832"/>
    <w:rsid w:val="004023F7"/>
    <w:rsid w:val="0042681F"/>
    <w:rsid w:val="004619C1"/>
    <w:rsid w:val="004744E5"/>
    <w:rsid w:val="00490290"/>
    <w:rsid w:val="004A55C3"/>
    <w:rsid w:val="004A6670"/>
    <w:rsid w:val="00521C57"/>
    <w:rsid w:val="005259EA"/>
    <w:rsid w:val="005428E4"/>
    <w:rsid w:val="005A6029"/>
    <w:rsid w:val="005C74AF"/>
    <w:rsid w:val="005D174E"/>
    <w:rsid w:val="005D2F1E"/>
    <w:rsid w:val="006057E0"/>
    <w:rsid w:val="006138EB"/>
    <w:rsid w:val="00626243"/>
    <w:rsid w:val="00626E59"/>
    <w:rsid w:val="006C6FE4"/>
    <w:rsid w:val="006E59E5"/>
    <w:rsid w:val="00763D03"/>
    <w:rsid w:val="007C33B9"/>
    <w:rsid w:val="007D068F"/>
    <w:rsid w:val="007D727A"/>
    <w:rsid w:val="007F3C68"/>
    <w:rsid w:val="00846BEB"/>
    <w:rsid w:val="0086093B"/>
    <w:rsid w:val="0087027B"/>
    <w:rsid w:val="00894413"/>
    <w:rsid w:val="00932B20"/>
    <w:rsid w:val="00961CC5"/>
    <w:rsid w:val="00962003"/>
    <w:rsid w:val="00962239"/>
    <w:rsid w:val="00976DA8"/>
    <w:rsid w:val="009840E3"/>
    <w:rsid w:val="009D1FDB"/>
    <w:rsid w:val="00A01619"/>
    <w:rsid w:val="00A14EB5"/>
    <w:rsid w:val="00A3075D"/>
    <w:rsid w:val="00A730C8"/>
    <w:rsid w:val="00A91E65"/>
    <w:rsid w:val="00B1184A"/>
    <w:rsid w:val="00B504DC"/>
    <w:rsid w:val="00B61308"/>
    <w:rsid w:val="00B65317"/>
    <w:rsid w:val="00B662F8"/>
    <w:rsid w:val="00BA6D27"/>
    <w:rsid w:val="00BD3473"/>
    <w:rsid w:val="00BE303C"/>
    <w:rsid w:val="00C02968"/>
    <w:rsid w:val="00C44FB0"/>
    <w:rsid w:val="00CE4F16"/>
    <w:rsid w:val="00CF3626"/>
    <w:rsid w:val="00D11464"/>
    <w:rsid w:val="00D127BB"/>
    <w:rsid w:val="00D23D7D"/>
    <w:rsid w:val="00D6791F"/>
    <w:rsid w:val="00D81829"/>
    <w:rsid w:val="00D96508"/>
    <w:rsid w:val="00DA1954"/>
    <w:rsid w:val="00E67BB0"/>
    <w:rsid w:val="00EC152D"/>
    <w:rsid w:val="00F82CB1"/>
    <w:rsid w:val="00FE4F44"/>
    <w:rsid w:val="00FE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FCC67-2EDE-4CBE-A341-CB7768DD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D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3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3D0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D2F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1D95D-C897-4B71-957A-CAF2F841A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usr018</dc:creator>
  <cp:lastModifiedBy>КДП № 121 СТАТИСТИКА</cp:lastModifiedBy>
  <cp:revision>26</cp:revision>
  <dcterms:created xsi:type="dcterms:W3CDTF">2015-04-20T07:01:00Z</dcterms:created>
  <dcterms:modified xsi:type="dcterms:W3CDTF">2019-10-17T08:16:00Z</dcterms:modified>
</cp:coreProperties>
</file>